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45E0121" w:rsidR="00152A13" w:rsidRPr="00856508" w:rsidRDefault="00D76AE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 w:rsidRPr="00D76AE0">
        <w:rPr>
          <w:rFonts w:ascii="Tahoma" w:hAnsi="Tahoma" w:cs="Tahoma"/>
          <w:i w:val="0"/>
          <w:color w:val="805085"/>
          <w:sz w:val="36"/>
          <w:szCs w:val="40"/>
        </w:rPr>
        <w:t>Presidencia Comité Municipal Castaños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04D534C" w:rsidR="00527FC7" w:rsidRPr="00E07F82" w:rsidRDefault="00527FC7" w:rsidP="00D76AE0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D76AE0" w:rsidRPr="00D76AE0">
              <w:rPr>
                <w:rFonts w:ascii="Tahoma" w:hAnsi="Tahoma" w:cs="Tahoma"/>
              </w:rPr>
              <w:t>Gabriela Guillermina Vel</w:t>
            </w:r>
            <w:r w:rsidR="00D76AE0">
              <w:rPr>
                <w:rFonts w:ascii="Tahoma" w:hAnsi="Tahoma" w:cs="Tahoma"/>
              </w:rPr>
              <w:t>á</w:t>
            </w:r>
            <w:r w:rsidR="00D76AE0" w:rsidRPr="00D76AE0">
              <w:rPr>
                <w:rFonts w:ascii="Tahoma" w:hAnsi="Tahoma" w:cs="Tahoma"/>
              </w:rPr>
              <w:t>zquez Garc</w:t>
            </w:r>
            <w:r w:rsidR="00D76AE0">
              <w:rPr>
                <w:rFonts w:ascii="Tahoma" w:hAnsi="Tahoma" w:cs="Tahoma"/>
              </w:rPr>
              <w:t>í</w:t>
            </w:r>
            <w:r w:rsidR="00D76AE0" w:rsidRPr="00D76AE0">
              <w:rPr>
                <w:rFonts w:ascii="Tahoma" w:hAnsi="Tahoma" w:cs="Tahoma"/>
              </w:rPr>
              <w:t>a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7877C8">
              <w:rPr>
                <w:rFonts w:ascii="Tahoma" w:hAnsi="Tahoma" w:cs="Tahoma"/>
                <w:bCs/>
                <w:szCs w:val="24"/>
              </w:rPr>
              <w:t xml:space="preserve">844 </w:t>
            </w:r>
            <w:r w:rsidR="00146115" w:rsidRPr="007877C8">
              <w:rPr>
                <w:rFonts w:ascii="Tahoma" w:hAnsi="Tahoma" w:cs="Tahoma"/>
                <w:bCs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FFE9FEE" w14:textId="77777777" w:rsidR="00D76AE0" w:rsidRPr="00D76AE0" w:rsidRDefault="00D76AE0" w:rsidP="00D76AE0">
            <w:pPr>
              <w:jc w:val="both"/>
              <w:rPr>
                <w:rFonts w:ascii="Tahoma" w:hAnsi="Tahoma" w:cs="Tahoma"/>
              </w:rPr>
            </w:pPr>
            <w:r w:rsidRPr="00D76AE0">
              <w:rPr>
                <w:rFonts w:ascii="Tahoma" w:hAnsi="Tahoma" w:cs="Tahoma"/>
              </w:rPr>
              <w:t xml:space="preserve">Estudios realizados: Licenciatura en Derecho y Ciencias Jurídicas </w:t>
            </w:r>
          </w:p>
          <w:p w14:paraId="35FB8520" w14:textId="22555DDD" w:rsidR="00D76AE0" w:rsidRPr="00D76AE0" w:rsidRDefault="00D76AE0" w:rsidP="00D76AE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76AE0">
              <w:rPr>
                <w:rFonts w:ascii="Tahoma" w:hAnsi="Tahoma" w:cs="Tahoma"/>
              </w:rPr>
              <w:t xml:space="preserve">Período: 2009-2013 </w:t>
            </w:r>
          </w:p>
          <w:p w14:paraId="2CED2FF4" w14:textId="77777777" w:rsidR="00E07F82" w:rsidRPr="00D76AE0" w:rsidRDefault="00D76AE0" w:rsidP="00D76AE0">
            <w:pPr>
              <w:jc w:val="both"/>
              <w:rPr>
                <w:rFonts w:ascii="Tahoma" w:hAnsi="Tahoma" w:cs="Tahoma"/>
              </w:rPr>
            </w:pPr>
            <w:r w:rsidRPr="00D76AE0">
              <w:rPr>
                <w:rFonts w:ascii="Tahoma" w:hAnsi="Tahoma" w:cs="Tahoma"/>
              </w:rPr>
              <w:t xml:space="preserve">Institución educativa: Universidad Metropolitana de Coahuila </w:t>
            </w:r>
          </w:p>
          <w:p w14:paraId="12688D69" w14:textId="5E3EDE90" w:rsidR="00D76AE0" w:rsidRPr="00E07F82" w:rsidRDefault="00D76AE0" w:rsidP="00D76AE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308CCAAB" w14:textId="77777777" w:rsidR="00D76AE0" w:rsidRDefault="00D76AE0" w:rsidP="00D76AE0">
            <w:pPr>
              <w:jc w:val="both"/>
              <w:rPr>
                <w:rFonts w:ascii="Tahoma" w:hAnsi="Tahoma" w:cs="Tahoma"/>
              </w:rPr>
            </w:pPr>
            <w:r w:rsidRPr="00D76AE0">
              <w:rPr>
                <w:rFonts w:ascii="Tahoma" w:hAnsi="Tahoma" w:cs="Tahoma"/>
              </w:rPr>
              <w:t xml:space="preserve">Empresa: Instituto Electoral de Coahuila </w:t>
            </w:r>
          </w:p>
          <w:p w14:paraId="4DDA1C9F" w14:textId="4999E902" w:rsidR="00D76AE0" w:rsidRPr="00D76AE0" w:rsidRDefault="00D76AE0" w:rsidP="00D76AE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76AE0">
              <w:rPr>
                <w:rFonts w:ascii="Tahoma" w:hAnsi="Tahoma" w:cs="Tahoma"/>
              </w:rPr>
              <w:t xml:space="preserve">Período: Ene-2023/ Jun-2023 </w:t>
            </w:r>
          </w:p>
          <w:p w14:paraId="4388E284" w14:textId="2447CCE7" w:rsidR="00D76AE0" w:rsidRDefault="00D76AE0" w:rsidP="00D76AE0">
            <w:pPr>
              <w:jc w:val="both"/>
              <w:rPr>
                <w:rFonts w:ascii="Tahoma" w:hAnsi="Tahoma" w:cs="Tahoma"/>
              </w:rPr>
            </w:pPr>
            <w:r w:rsidRPr="00D76AE0">
              <w:rPr>
                <w:rFonts w:ascii="Tahoma" w:hAnsi="Tahoma" w:cs="Tahoma"/>
              </w:rPr>
              <w:t xml:space="preserve">Cargo: Presidencia Comité Electoral Castaños. </w:t>
            </w:r>
          </w:p>
          <w:p w14:paraId="718C7808" w14:textId="77777777" w:rsidR="00D76AE0" w:rsidRPr="00D76AE0" w:rsidRDefault="00D76AE0" w:rsidP="00D76AE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6C43BEA5" w14:textId="77777777" w:rsidR="00D76AE0" w:rsidRDefault="00D76AE0" w:rsidP="00D76AE0">
            <w:pPr>
              <w:jc w:val="both"/>
              <w:rPr>
                <w:rFonts w:ascii="Tahoma" w:hAnsi="Tahoma" w:cs="Tahoma"/>
              </w:rPr>
            </w:pPr>
            <w:r w:rsidRPr="00D76AE0">
              <w:rPr>
                <w:rFonts w:ascii="Tahoma" w:hAnsi="Tahoma" w:cs="Tahoma"/>
              </w:rPr>
              <w:t xml:space="preserve">Empresa: Instituto Nacional Electoral </w:t>
            </w:r>
          </w:p>
          <w:p w14:paraId="7566CB39" w14:textId="34E5BB00" w:rsidR="00D76AE0" w:rsidRPr="00D76AE0" w:rsidRDefault="00D76AE0" w:rsidP="00D76AE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76AE0">
              <w:rPr>
                <w:rFonts w:ascii="Tahoma" w:hAnsi="Tahoma" w:cs="Tahoma"/>
              </w:rPr>
              <w:t xml:space="preserve">Período: Nov-2022/ Dic-2022 </w:t>
            </w:r>
          </w:p>
          <w:p w14:paraId="038F51C8" w14:textId="7DF5C35D" w:rsidR="00D76AE0" w:rsidRDefault="00D76AE0" w:rsidP="00D76AE0">
            <w:pPr>
              <w:jc w:val="both"/>
              <w:rPr>
                <w:rFonts w:ascii="Tahoma" w:hAnsi="Tahoma" w:cs="Tahoma"/>
              </w:rPr>
            </w:pPr>
            <w:r w:rsidRPr="00D76AE0">
              <w:rPr>
                <w:rFonts w:ascii="Tahoma" w:hAnsi="Tahoma" w:cs="Tahoma"/>
              </w:rPr>
              <w:t xml:space="preserve">Cargo: Capturista Organización Electoral. </w:t>
            </w:r>
          </w:p>
          <w:p w14:paraId="5854B7B3" w14:textId="77777777" w:rsidR="00D76AE0" w:rsidRPr="00D76AE0" w:rsidRDefault="00D76AE0" w:rsidP="00D76AE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4EF710B1" w14:textId="77777777" w:rsidR="00D76AE0" w:rsidRDefault="00D76AE0" w:rsidP="00D76AE0">
            <w:pPr>
              <w:jc w:val="both"/>
              <w:rPr>
                <w:rFonts w:ascii="Tahoma" w:hAnsi="Tahoma" w:cs="Tahoma"/>
              </w:rPr>
            </w:pPr>
            <w:r w:rsidRPr="00D76AE0">
              <w:rPr>
                <w:rFonts w:ascii="Tahoma" w:hAnsi="Tahoma" w:cs="Tahoma"/>
              </w:rPr>
              <w:t xml:space="preserve">Empresa: Instituto Nacional Electoral </w:t>
            </w:r>
          </w:p>
          <w:p w14:paraId="2C4113BD" w14:textId="4518440A" w:rsidR="00D76AE0" w:rsidRPr="00D76AE0" w:rsidRDefault="00D76AE0" w:rsidP="00D76AE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76AE0">
              <w:rPr>
                <w:rFonts w:ascii="Tahoma" w:hAnsi="Tahoma" w:cs="Tahoma"/>
              </w:rPr>
              <w:t xml:space="preserve">Período: Ene-2020/Jun-2021  </w:t>
            </w:r>
          </w:p>
          <w:p w14:paraId="70A4BAAA" w14:textId="77484711" w:rsidR="00E07F82" w:rsidRDefault="00D76AE0" w:rsidP="00D76AE0">
            <w:pPr>
              <w:jc w:val="both"/>
              <w:rPr>
                <w:rFonts w:ascii="Tahoma" w:hAnsi="Tahoma" w:cs="Tahoma"/>
              </w:rPr>
            </w:pPr>
            <w:r w:rsidRPr="00D76AE0">
              <w:rPr>
                <w:rFonts w:ascii="Tahoma" w:hAnsi="Tahoma" w:cs="Tahoma"/>
              </w:rPr>
              <w:t xml:space="preserve">Cargo: Auxiliar de consejeros Electorales. </w:t>
            </w:r>
          </w:p>
          <w:p w14:paraId="2ADB3F2E" w14:textId="77777777" w:rsidR="00D76AE0" w:rsidRDefault="00D76AE0" w:rsidP="00D76AE0">
            <w:pPr>
              <w:jc w:val="both"/>
              <w:rPr>
                <w:rFonts w:ascii="Tahoma" w:hAnsi="Tahoma" w:cs="Tahoma"/>
              </w:rPr>
            </w:pPr>
          </w:p>
          <w:p w14:paraId="5F162A59" w14:textId="77777777" w:rsidR="00D76AE0" w:rsidRDefault="00D76AE0" w:rsidP="00D76AE0">
            <w:pPr>
              <w:jc w:val="both"/>
              <w:rPr>
                <w:rFonts w:ascii="Tahoma" w:hAnsi="Tahoma" w:cs="Tahoma"/>
              </w:rPr>
            </w:pPr>
            <w:r w:rsidRPr="00D76AE0">
              <w:rPr>
                <w:rFonts w:ascii="Tahoma" w:hAnsi="Tahoma" w:cs="Tahoma"/>
              </w:rPr>
              <w:t xml:space="preserve">Empresa: Instituto Nacional Electoral.  </w:t>
            </w:r>
          </w:p>
          <w:p w14:paraId="428AABB5" w14:textId="56399FCE" w:rsidR="00D76AE0" w:rsidRPr="00D76AE0" w:rsidRDefault="00D76AE0" w:rsidP="00D76AE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76AE0">
              <w:rPr>
                <w:rFonts w:ascii="Tahoma" w:hAnsi="Tahoma" w:cs="Tahoma"/>
              </w:rPr>
              <w:t xml:space="preserve">Período: Ago-2019/Dic-2019  </w:t>
            </w:r>
          </w:p>
          <w:p w14:paraId="5CEA270D" w14:textId="70638700" w:rsidR="00D76AE0" w:rsidRDefault="00D76AE0" w:rsidP="00D76AE0">
            <w:pPr>
              <w:jc w:val="both"/>
              <w:rPr>
                <w:rFonts w:ascii="Tahoma" w:hAnsi="Tahoma" w:cs="Tahoma"/>
              </w:rPr>
            </w:pPr>
            <w:r w:rsidRPr="00D76AE0">
              <w:rPr>
                <w:rFonts w:ascii="Tahoma" w:hAnsi="Tahoma" w:cs="Tahoma"/>
              </w:rPr>
              <w:t xml:space="preserve">Cargo: Operador de Equipo TecnolÃ³gico. </w:t>
            </w:r>
          </w:p>
          <w:p w14:paraId="353EEFB4" w14:textId="77777777" w:rsidR="00D76AE0" w:rsidRPr="00D76AE0" w:rsidRDefault="00D76AE0" w:rsidP="00D76AE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1DE917EF" w14:textId="77777777" w:rsidR="00D76AE0" w:rsidRPr="00D76AE0" w:rsidRDefault="00D76AE0" w:rsidP="00D76AE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76AE0">
              <w:rPr>
                <w:rFonts w:ascii="Tahoma" w:hAnsi="Tahoma" w:cs="Tahoma"/>
              </w:rPr>
              <w:t xml:space="preserve">Empresa: HSBC Banco  </w:t>
            </w:r>
          </w:p>
          <w:p w14:paraId="1247E91E" w14:textId="55A05187" w:rsidR="00D76AE0" w:rsidRPr="00D76AE0" w:rsidRDefault="00D76AE0" w:rsidP="00D76AE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76AE0">
              <w:rPr>
                <w:rFonts w:ascii="Tahoma" w:hAnsi="Tahoma" w:cs="Tahoma"/>
              </w:rPr>
              <w:t xml:space="preserve">Período: Jul-2015/Ene-2019 </w:t>
            </w:r>
          </w:p>
          <w:p w14:paraId="66AEF790" w14:textId="77777777" w:rsidR="00D76AE0" w:rsidRDefault="00D76AE0" w:rsidP="00D76AE0">
            <w:pPr>
              <w:jc w:val="both"/>
              <w:rPr>
                <w:rFonts w:ascii="Tahoma" w:hAnsi="Tahoma" w:cs="Tahoma"/>
              </w:rPr>
            </w:pPr>
            <w:r w:rsidRPr="00D76AE0">
              <w:rPr>
                <w:rFonts w:ascii="Tahoma" w:hAnsi="Tahoma" w:cs="Tahoma"/>
              </w:rPr>
              <w:t>Cargo: Ejecutivo de Cuenta.</w:t>
            </w:r>
          </w:p>
          <w:p w14:paraId="09F05F26" w14:textId="02648E2D" w:rsidR="00D76AE0" w:rsidRPr="00E07F82" w:rsidRDefault="00D76AE0" w:rsidP="00D76AE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408C" w14:textId="77777777" w:rsidR="0065716F" w:rsidRDefault="0065716F" w:rsidP="00527FC7">
      <w:pPr>
        <w:spacing w:after="0" w:line="240" w:lineRule="auto"/>
      </w:pPr>
      <w:r>
        <w:separator/>
      </w:r>
    </w:p>
  </w:endnote>
  <w:endnote w:type="continuationSeparator" w:id="0">
    <w:p w14:paraId="0314C021" w14:textId="77777777" w:rsidR="0065716F" w:rsidRDefault="0065716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452D" w14:textId="77777777" w:rsidR="0065716F" w:rsidRDefault="0065716F" w:rsidP="00527FC7">
      <w:pPr>
        <w:spacing w:after="0" w:line="240" w:lineRule="auto"/>
      </w:pPr>
      <w:r>
        <w:separator/>
      </w:r>
    </w:p>
  </w:footnote>
  <w:footnote w:type="continuationSeparator" w:id="0">
    <w:p w14:paraId="577796AA" w14:textId="77777777" w:rsidR="0065716F" w:rsidRDefault="0065716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16F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877C8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20C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76AE0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2024-02-01T19:37:00Z</dcterms:created>
  <dcterms:modified xsi:type="dcterms:W3CDTF">2024-02-01T19:37:00Z</dcterms:modified>
</cp:coreProperties>
</file>